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FB4F" w14:textId="17388B26" w:rsidR="00843EB3" w:rsidRDefault="004F3A73" w:rsidP="00843EB3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Вос</w:t>
      </w:r>
      <w:r w:rsidR="00843EB3">
        <w:rPr>
          <w:rFonts w:ascii="Times New Roman" w:hAnsi="Times New Roman"/>
          <w:b/>
          <w:bCs/>
          <w:color w:val="000000"/>
          <w:lang w:eastAsia="ru-RU"/>
        </w:rPr>
        <w:t>емнадцатая всероссийская детско-юношеская экологическая Ассамблея</w:t>
      </w:r>
    </w:p>
    <w:p w14:paraId="25DFC1DE" w14:textId="7BE80BFE" w:rsidR="00843EB3" w:rsidRDefault="00843EB3" w:rsidP="00843EB3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Нижний Новгород, 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11-13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мая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202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года</w:t>
      </w:r>
    </w:p>
    <w:p w14:paraId="141D3605" w14:textId="77777777" w:rsidR="00843EB3" w:rsidRDefault="00843EB3" w:rsidP="00843EB3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ВТОРОЕ ИНФОРМАЦИОННОЕ ПИСЬМО</w:t>
      </w:r>
    </w:p>
    <w:p w14:paraId="3FAE2586" w14:textId="55A5A388" w:rsidR="00843EB3" w:rsidRDefault="00843EB3" w:rsidP="00843EB3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lang w:eastAsia="ru-RU"/>
        </w:rPr>
        <w:t>Нижний Новгород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37039C">
        <w:rPr>
          <w:rFonts w:ascii="Times New Roman" w:hAnsi="Times New Roman"/>
          <w:sz w:val="24"/>
          <w:szCs w:val="24"/>
          <w:lang w:eastAsia="ru-RU"/>
        </w:rPr>
        <w:t>5</w:t>
      </w:r>
      <w:r w:rsidR="004F3A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039C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 202</w:t>
      </w:r>
      <w:r w:rsidR="004F3A73">
        <w:rPr>
          <w:rFonts w:ascii="Times New Roman" w:hAnsi="Times New Roman"/>
          <w:color w:val="000000"/>
          <w:lang w:eastAsia="ru-RU"/>
        </w:rPr>
        <w:t>2</w:t>
      </w:r>
      <w:r>
        <w:rPr>
          <w:rFonts w:ascii="Times New Roman" w:hAnsi="Times New Roman"/>
          <w:color w:val="000000"/>
          <w:lang w:eastAsia="ru-RU"/>
        </w:rPr>
        <w:t xml:space="preserve"> года</w:t>
      </w:r>
    </w:p>
    <w:p w14:paraId="16E25901" w14:textId="77777777" w:rsidR="00843EB3" w:rsidRDefault="00843EB3" w:rsidP="00843EB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7D2E3E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b/>
          <w:bCs/>
          <w:color w:val="000000"/>
          <w:lang w:eastAsia="ru-RU"/>
        </w:rPr>
        <w:t>ДОРОГИЕ ДРУЗЬЯ!</w:t>
      </w:r>
      <w:r>
        <w:rPr>
          <w:rFonts w:ascii="Times New Roman" w:hAnsi="Times New Roman"/>
          <w:b/>
          <w:bCs/>
          <w:color w:val="000000"/>
          <w:lang w:eastAsia="ru-RU"/>
        </w:rPr>
        <w:br/>
        <w:t>УВАЖАЕМЫЕ КОЛЛЕГИ!</w:t>
      </w:r>
    </w:p>
    <w:p w14:paraId="5163C0D0" w14:textId="7DCDF9ED" w:rsidR="00843EB3" w:rsidRDefault="00843EB3" w:rsidP="00843EB3">
      <w:pPr>
        <w:pStyle w:val="Standard"/>
        <w:spacing w:after="0" w:line="240" w:lineRule="auto"/>
        <w:ind w:firstLine="18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Приглашаем вас принять участие в </w:t>
      </w:r>
      <w:r w:rsidR="00611B40">
        <w:rPr>
          <w:rFonts w:ascii="Times New Roman" w:hAnsi="Times New Roman"/>
          <w:color w:val="000000"/>
          <w:lang w:eastAsia="ru-RU"/>
        </w:rPr>
        <w:t>Вос</w:t>
      </w:r>
      <w:r>
        <w:rPr>
          <w:rFonts w:ascii="Times New Roman" w:hAnsi="Times New Roman"/>
          <w:color w:val="000000"/>
          <w:lang w:eastAsia="ru-RU"/>
        </w:rPr>
        <w:t xml:space="preserve">емнадцатой детско-юношеской экологической Ассамблее, которая пройдет в Нижнем Новгороде </w:t>
      </w:r>
      <w:r w:rsidR="004F3A73" w:rsidRPr="004F3A73">
        <w:rPr>
          <w:rFonts w:ascii="Times New Roman" w:hAnsi="Times New Roman"/>
          <w:b/>
          <w:color w:val="000000"/>
          <w:lang w:eastAsia="ru-RU"/>
        </w:rPr>
        <w:t>11-13 мая</w:t>
      </w:r>
      <w:r w:rsidRPr="004F3A73">
        <w:rPr>
          <w:rFonts w:ascii="Times New Roman" w:hAnsi="Times New Roman"/>
          <w:b/>
          <w:bCs/>
          <w:color w:val="000000"/>
          <w:lang w:eastAsia="ru-RU"/>
        </w:rPr>
        <w:t xml:space="preserve"> 202</w:t>
      </w:r>
      <w:r w:rsidR="004F3A73" w:rsidRPr="004F3A73">
        <w:rPr>
          <w:rFonts w:ascii="Times New Roman" w:hAnsi="Times New Roman"/>
          <w:b/>
          <w:bCs/>
          <w:color w:val="000000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года</w:t>
      </w:r>
      <w:r>
        <w:rPr>
          <w:rFonts w:ascii="Times New Roman" w:hAnsi="Times New Roman"/>
          <w:color w:val="000000"/>
          <w:lang w:eastAsia="ru-RU"/>
        </w:rPr>
        <w:t xml:space="preserve">. </w:t>
      </w:r>
    </w:p>
    <w:p w14:paraId="7AE8BF8E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>Организаторы Ассамблеи — нижегородские общественные организации «Зеленый Парус» и «Компьютерный экологический центр».</w:t>
      </w:r>
    </w:p>
    <w:p w14:paraId="4E099C2D" w14:textId="25B1D3E0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>Ассамблея проходит при поддержке ВЗАО «Нижегородская ярмарка», МБУ ДО ДДТ «Нижегородского района»</w:t>
      </w:r>
      <w:r w:rsidR="0037039C" w:rsidRPr="0037039C">
        <w:rPr>
          <w:rFonts w:ascii="Times New Roman" w:hAnsi="Times New Roman"/>
          <w:color w:val="000000"/>
          <w:lang w:eastAsia="ru-RU"/>
        </w:rPr>
        <w:t>,</w:t>
      </w:r>
      <w:r>
        <w:rPr>
          <w:rFonts w:ascii="Times New Roman" w:hAnsi="Times New Roman"/>
          <w:color w:val="000000"/>
          <w:lang w:eastAsia="ru-RU"/>
        </w:rPr>
        <w:t xml:space="preserve"> нижегородского общественного движения «Экологический центр „Дронт“» и Парка науки Нижегородского государственного университета «Лобачевский Lab».</w:t>
      </w:r>
    </w:p>
    <w:p w14:paraId="61B95245" w14:textId="77777777" w:rsidR="00843EB3" w:rsidRDefault="00843EB3" w:rsidP="00843EB3">
      <w:pPr>
        <w:pStyle w:val="Standard"/>
        <w:spacing w:after="12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>Экспертами и руководителями различных мероприятий Ассамблеи выступают преподаватели нижегородских вузов, представители общественных организаций региона.</w:t>
      </w:r>
    </w:p>
    <w:p w14:paraId="1D961ECC" w14:textId="77777777" w:rsidR="00843EB3" w:rsidRDefault="00843EB3" w:rsidP="00843EB3">
      <w:pPr>
        <w:pStyle w:val="Standard"/>
        <w:spacing w:after="0" w:line="240" w:lineRule="auto"/>
        <w:ind w:firstLine="180"/>
      </w:pPr>
      <w:bookmarkStart w:id="0" w:name="Bookmark"/>
      <w:bookmarkEnd w:id="0"/>
      <w:r>
        <w:rPr>
          <w:rFonts w:ascii="Times New Roman" w:hAnsi="Times New Roman"/>
          <w:b/>
          <w:bCs/>
          <w:color w:val="000000"/>
          <w:lang w:eastAsia="ru-RU"/>
        </w:rPr>
        <w:t>ПРОГРАММА  АССАМБЛЕИ</w:t>
      </w:r>
    </w:p>
    <w:p w14:paraId="23284A02" w14:textId="1AC20A26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Ассамблеи в этом году включает в себя, помимо учебно-исследовательских проектов, конкурс проектов по благоустройству малых городских рек </w:t>
      </w:r>
      <w:r w:rsidR="004F3A73">
        <w:rPr>
          <w:rFonts w:ascii="Times New Roman" w:hAnsi="Times New Roman"/>
          <w:color w:val="000000"/>
          <w:sz w:val="24"/>
          <w:szCs w:val="24"/>
          <w:lang w:eastAsia="ru-RU"/>
        </w:rPr>
        <w:t>и водоемов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5BABF6A8" w14:textId="27609E4A" w:rsidR="00843EB3" w:rsidRPr="00994B38" w:rsidRDefault="004F3A73" w:rsidP="00843EB3">
      <w:pPr>
        <w:pStyle w:val="Standard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="00843EB3" w:rsidRPr="00994B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мая</w:t>
      </w:r>
      <w:r w:rsidR="00843E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пройдет защита и обсуждение конкурсных работ по благоустройству малых рек, мастер-классы.</w:t>
      </w:r>
    </w:p>
    <w:p w14:paraId="6F227341" w14:textId="7E3BAFE5" w:rsidR="00843EB3" w:rsidRPr="00994B38" w:rsidRDefault="004F3A73" w:rsidP="00843EB3">
      <w:pPr>
        <w:pStyle w:val="Standard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 мая</w:t>
      </w:r>
      <w:r w:rsidR="00843EB3" w:rsidRPr="00994B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пройдут конференция учебно-исследовательских проектов в форме постерной сессии и секция методических разработок педагогов (положение будет размещено на сайте Ассамблеи), а также научно-популярная лекция, </w:t>
      </w:r>
      <w:r w:rsidR="00843EB3">
        <w:rPr>
          <w:rFonts w:ascii="Times New Roman" w:hAnsi="Times New Roman"/>
          <w:color w:val="000000"/>
          <w:sz w:val="24"/>
          <w:szCs w:val="24"/>
          <w:lang w:eastAsia="ru-RU"/>
        </w:rPr>
        <w:t>природоохранная акция и вечерняя встреча участников.</w:t>
      </w:r>
    </w:p>
    <w:p w14:paraId="17AC77DB" w14:textId="1DD3FE07" w:rsidR="00843EB3" w:rsidRPr="00994B38" w:rsidRDefault="004F3A73" w:rsidP="00843EB3">
      <w:pPr>
        <w:pStyle w:val="Standard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13 мая</w:t>
      </w:r>
      <w:r w:rsidR="00843EB3" w:rsidRPr="00994B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состоятся экскурсии по Нижнему Новгороду и природным комплексам.</w:t>
      </w:r>
    </w:p>
    <w:p w14:paraId="4E7ECE1F" w14:textId="77777777" w:rsidR="00843EB3" w:rsidRPr="00994B38" w:rsidRDefault="00843EB3" w:rsidP="00843EB3">
      <w:pPr>
        <w:pStyle w:val="Standard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A8CBC62" w14:textId="77777777" w:rsidR="00843EB3" w:rsidRDefault="00843EB3" w:rsidP="00843EB3">
      <w:pPr>
        <w:pStyle w:val="Standard"/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</w:p>
    <w:p w14:paraId="0423E9FA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b/>
          <w:bCs/>
          <w:color w:val="000000"/>
          <w:lang w:eastAsia="ru-RU"/>
        </w:rPr>
        <w:t>УСЛОВИЯ УЧАСТИЯ</w:t>
      </w:r>
    </w:p>
    <w:p w14:paraId="70D3BE5C" w14:textId="312F7B1C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 xml:space="preserve">Регистрация для участия в Ассамблее проводится на сайте Ассамблеи по адресу </w:t>
      </w:r>
      <w:hyperlink r:id="rId5" w:history="1">
        <w:r w:rsidRPr="00E64550">
          <w:rPr>
            <w:rStyle w:val="a3"/>
            <w:rFonts w:ascii="Times New Roman" w:hAnsi="Times New Roman"/>
            <w:b/>
            <w:bCs/>
          </w:rPr>
          <w:t>www.ecoassembly.ru</w:t>
        </w:r>
      </w:hyperlink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в разделе «Подать заявку»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не позднее 2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апреля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202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года.</w:t>
      </w:r>
      <w:r>
        <w:rPr>
          <w:rFonts w:ascii="Times New Roman" w:hAnsi="Times New Roman"/>
          <w:color w:val="000000"/>
          <w:lang w:eastAsia="ru-RU"/>
        </w:rPr>
        <w:t xml:space="preserve"> Также </w:t>
      </w:r>
      <w:r>
        <w:rPr>
          <w:rFonts w:ascii="Times New Roman" w:hAnsi="Times New Roman"/>
          <w:b/>
          <w:bCs/>
          <w:color w:val="000000"/>
          <w:lang w:eastAsia="ru-RU"/>
        </w:rPr>
        <w:t>не позднее 2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апреля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202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года</w:t>
      </w:r>
      <w:r>
        <w:rPr>
          <w:rFonts w:ascii="Times New Roman" w:hAnsi="Times New Roman"/>
          <w:color w:val="000000"/>
          <w:lang w:eastAsia="ru-RU"/>
        </w:rPr>
        <w:t xml:space="preserve"> на адрес электронной почты </w:t>
      </w:r>
      <w:hyperlink r:id="rId6" w:history="1">
        <w:r w:rsidRPr="00E64550">
          <w:rPr>
            <w:rStyle w:val="a3"/>
            <w:rFonts w:ascii="Times New Roman" w:hAnsi="Times New Roman"/>
            <w:b/>
            <w:bCs/>
          </w:rPr>
          <w:t>thesis@ecoassembly.ru</w:t>
        </w:r>
      </w:hyperlink>
      <w:r>
        <w:rPr>
          <w:rFonts w:ascii="Times New Roman" w:hAnsi="Times New Roman"/>
          <w:color w:val="000000"/>
          <w:lang w:eastAsia="ru-RU"/>
        </w:rPr>
        <w:t xml:space="preserve"> необходимо отправить тезисы исследовательского проекта или исследовательской работы. Тезисы будут проходить предварительный заочный отбор. Список работ, прошедших отбор, будет размещен на сайте Ассамблеи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29 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апреля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202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года</w:t>
      </w:r>
      <w:r>
        <w:rPr>
          <w:rFonts w:ascii="Times New Roman" w:hAnsi="Times New Roman"/>
          <w:color w:val="000000"/>
          <w:lang w:eastAsia="ru-RU"/>
        </w:rPr>
        <w:t>.</w:t>
      </w:r>
    </w:p>
    <w:p w14:paraId="063AC583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>Авторы работ, прошедших отбор, и их педагоги приглашаются к участию в постерной сессии Ассамблеи. Эти работы будут опубликованы в сборнике тезисов Ассамблеи.</w:t>
      </w:r>
    </w:p>
    <w:p w14:paraId="17B7F042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>Если вы не имеете возможности лично посетить Ассамблею, но желаете опубликовать тезисы вашей работы в сборнике, вам также необходимо зарегистрироваться на сайте Ассамблеи и отправить тезисы по электронной почте.</w:t>
      </w:r>
    </w:p>
    <w:p w14:paraId="0688DA43" w14:textId="77777777" w:rsidR="00843EB3" w:rsidRDefault="00843EB3" w:rsidP="00843EB3">
      <w:pPr>
        <w:pStyle w:val="Standard"/>
        <w:spacing w:after="0" w:line="240" w:lineRule="auto"/>
        <w:ind w:firstLine="18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Участники Ассамблеи самостоятельно оплачивают проезд до Нижнего Новгорода и обратно, проживание и питание во время Ассамблеи. Оргкомитет готов помочь с бронированием номеров в гостиницах Нижнего Новгорода при необходимости.</w:t>
      </w:r>
    </w:p>
    <w:p w14:paraId="4B29FE5A" w14:textId="77777777" w:rsidR="00843EB3" w:rsidRDefault="00843EB3" w:rsidP="00843EB3">
      <w:pPr>
        <w:pStyle w:val="Standard"/>
        <w:spacing w:after="0" w:line="240" w:lineRule="auto"/>
        <w:ind w:firstLine="180"/>
      </w:pPr>
    </w:p>
    <w:p w14:paraId="250F9D83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b/>
          <w:bCs/>
          <w:color w:val="000000"/>
          <w:lang w:eastAsia="ru-RU"/>
        </w:rPr>
        <w:t>ТРЕБОВАНИЯ К РАБОТАМ УЧАСТНИКОВ</w:t>
      </w:r>
      <w:r>
        <w:rPr>
          <w:rFonts w:ascii="Times New Roman" w:hAnsi="Times New Roman"/>
          <w:b/>
          <w:bCs/>
          <w:color w:val="000000"/>
          <w:lang w:eastAsia="ru-RU"/>
        </w:rPr>
        <w:br/>
        <w:t>И ОТБОР РАБОТ</w:t>
      </w:r>
    </w:p>
    <w:p w14:paraId="631A63C2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>Ассамблея является площадкой для обмена опытом и общения участников молодежного экологического движения, поэтому основной целевой группой являются школьники, которые выполняют учебно-исследовательские работы, чтобы постичь мир. Поэтому для участия в стендовой сессии принимаются тезисы учебно-исследовательских и проектных работ по экологии, биологии и смежным дисциплинам.</w:t>
      </w:r>
    </w:p>
    <w:p w14:paraId="0671FA06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>К участию в Ассамблее не принимаются рефераты, описательные и творческие работы, а также работы, содержащие плагиат, и работы, которые не были приняты для участия в прошлые годы. Ранее участвовавшие в Ассамблее работы могут участвовать повторно, если в рамках проводимого исследования были получены новые результаты, которые были отражены в работе.</w:t>
      </w:r>
    </w:p>
    <w:p w14:paraId="5D9164E9" w14:textId="28F82AAB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 xml:space="preserve">Отбор тезисов производится </w:t>
      </w:r>
      <w:r>
        <w:rPr>
          <w:rFonts w:ascii="Times New Roman" w:hAnsi="Times New Roman"/>
          <w:b/>
          <w:bCs/>
          <w:color w:val="000000"/>
          <w:lang w:eastAsia="ru-RU"/>
        </w:rPr>
        <w:t>до 2</w:t>
      </w:r>
      <w:r w:rsidR="0037039C" w:rsidRPr="0037039C">
        <w:rPr>
          <w:rFonts w:ascii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апреля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оргкомитетом Ассамблеи с учетом логичности и структурированности изложения, отсутствия некорректных заимствований, наличия экспериментальной </w:t>
      </w:r>
      <w:r>
        <w:rPr>
          <w:rFonts w:ascii="Times New Roman" w:hAnsi="Times New Roman"/>
          <w:color w:val="000000"/>
          <w:lang w:eastAsia="ru-RU"/>
        </w:rPr>
        <w:lastRenderedPageBreak/>
        <w:t>составляющей или выполненной проектной деятельности. Оргкомитет не дает пояснения по включению или невключению в итоговый список принятых к участию работ.</w:t>
      </w:r>
    </w:p>
    <w:p w14:paraId="7F13E19E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 xml:space="preserve">Тезисы принимаются </w:t>
      </w:r>
      <w:r>
        <w:rPr>
          <w:rFonts w:ascii="Times New Roman" w:hAnsi="Times New Roman"/>
          <w:b/>
          <w:bCs/>
          <w:color w:val="000000"/>
          <w:lang w:eastAsia="ru-RU"/>
        </w:rPr>
        <w:t>только</w:t>
      </w:r>
      <w:r>
        <w:rPr>
          <w:rFonts w:ascii="Times New Roman" w:hAnsi="Times New Roman"/>
          <w:color w:val="000000"/>
          <w:lang w:eastAsia="ru-RU"/>
        </w:rPr>
        <w:t xml:space="preserve"> в электронной форме в формате Microsoft Word и 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только </w:t>
      </w:r>
      <w:r>
        <w:rPr>
          <w:rFonts w:ascii="Times New Roman" w:hAnsi="Times New Roman"/>
          <w:color w:val="000000"/>
          <w:lang w:eastAsia="ru-RU"/>
        </w:rPr>
        <w:t xml:space="preserve">на адрес электронной почты </w:t>
      </w:r>
      <w:hyperlink r:id="rId7" w:history="1">
        <w:r w:rsidRPr="00E64550">
          <w:rPr>
            <w:rStyle w:val="a3"/>
            <w:rFonts w:ascii="Times New Roman" w:hAnsi="Times New Roman"/>
            <w:b/>
            <w:bCs/>
          </w:rPr>
          <w:t>thesis@ecoassembly.ru</w:t>
        </w:r>
      </w:hyperlink>
      <w:r>
        <w:rPr>
          <w:rFonts w:ascii="Times New Roman" w:hAnsi="Times New Roman"/>
          <w:color w:val="000000"/>
          <w:lang w:eastAsia="ru-RU"/>
        </w:rPr>
        <w:t xml:space="preserve"> (работы, присланные на другие адреса, рассматриваться не будут). Мы будем признательны вам за аккуратно оформленные тезисы.</w:t>
      </w:r>
    </w:p>
    <w:p w14:paraId="38C363A2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b/>
          <w:color w:val="000000"/>
          <w:lang w:eastAsia="ru-RU"/>
        </w:rPr>
        <w:t>В тексте обязательно укажите название работы, фамилии и имена авторов, класс, название учебного заведения или организации, которую они представляют, название населенного пункта и регион.</w:t>
      </w:r>
    </w:p>
    <w:p w14:paraId="3AD213CC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b/>
          <w:color w:val="000000"/>
          <w:lang w:eastAsia="ru-RU"/>
        </w:rPr>
        <w:t>Название работы должно отражать ее содержание.</w:t>
      </w:r>
    </w:p>
    <w:p w14:paraId="284E39B3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b/>
          <w:color w:val="000000"/>
          <w:lang w:eastAsia="ru-RU"/>
        </w:rPr>
        <w:t>Объем тезисов не должен превышать трех страниц, включая иллюстрации и графики, при размере шрифта 12 и одинарном межстрочном интервале.</w:t>
      </w:r>
    </w:p>
    <w:p w14:paraId="5C085188" w14:textId="77777777" w:rsidR="00843EB3" w:rsidRDefault="00843EB3" w:rsidP="00843EB3">
      <w:pPr>
        <w:pStyle w:val="Standard"/>
        <w:spacing w:after="0" w:line="240" w:lineRule="auto"/>
        <w:ind w:firstLine="180"/>
        <w:rPr>
          <w:rFonts w:ascii="Times New Roman" w:hAnsi="Times New Roman"/>
          <w:b/>
          <w:bCs/>
          <w:color w:val="000000"/>
          <w:lang w:eastAsia="ru-RU"/>
        </w:rPr>
      </w:pPr>
    </w:p>
    <w:p w14:paraId="462CAF83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b/>
          <w:bCs/>
          <w:color w:val="000000"/>
          <w:lang w:eastAsia="ru-RU"/>
        </w:rPr>
        <w:t>ВАЖНЫЕ ДАТЫ</w:t>
      </w:r>
    </w:p>
    <w:p w14:paraId="3B561E04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>В завершение информационного письма напоминаем все даты, которых необходимо придерживаться:</w:t>
      </w:r>
    </w:p>
    <w:p w14:paraId="71CA48BB" w14:textId="6444D1D3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 xml:space="preserve">Итак, 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не </w:t>
      </w:r>
      <w:proofErr w:type="gramStart"/>
      <w:r>
        <w:rPr>
          <w:rFonts w:ascii="Times New Roman" w:hAnsi="Times New Roman"/>
          <w:b/>
          <w:bCs/>
          <w:color w:val="000000"/>
          <w:lang w:eastAsia="ru-RU"/>
        </w:rPr>
        <w:t>позднее  2</w:t>
      </w:r>
      <w:r w:rsidR="0037039C" w:rsidRPr="0037039C">
        <w:rPr>
          <w:rFonts w:ascii="Times New Roman" w:hAnsi="Times New Roman"/>
          <w:b/>
          <w:bCs/>
          <w:color w:val="000000"/>
          <w:lang w:eastAsia="ru-RU"/>
        </w:rPr>
        <w:t>5</w:t>
      </w:r>
      <w:proofErr w:type="gramEnd"/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апреля 2022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года</w:t>
      </w:r>
      <w:r>
        <w:rPr>
          <w:rFonts w:ascii="Times New Roman" w:hAnsi="Times New Roman"/>
          <w:color w:val="000000"/>
          <w:lang w:eastAsia="ru-RU"/>
        </w:rPr>
        <w:t xml:space="preserve"> вам необходимо:</w:t>
      </w:r>
    </w:p>
    <w:p w14:paraId="7855207F" w14:textId="77777777" w:rsidR="00843EB3" w:rsidRDefault="00843EB3" w:rsidP="00843EB3">
      <w:pPr>
        <w:pStyle w:val="Standard"/>
        <w:numPr>
          <w:ilvl w:val="0"/>
          <w:numId w:val="3"/>
        </w:numPr>
        <w:spacing w:after="0" w:line="240" w:lineRule="auto"/>
        <w:ind w:left="1080" w:firstLine="180"/>
      </w:pPr>
      <w:r>
        <w:rPr>
          <w:rFonts w:ascii="Times New Roman" w:hAnsi="Times New Roman"/>
          <w:color w:val="000000"/>
          <w:lang w:eastAsia="ru-RU"/>
        </w:rPr>
        <w:t xml:space="preserve">зарегистрироваться для участия в Ассамблее на сайте </w:t>
      </w:r>
      <w:hyperlink r:id="rId8" w:history="1">
        <w:r w:rsidRPr="00E64550">
          <w:rPr>
            <w:rStyle w:val="a3"/>
            <w:rFonts w:ascii="Times New Roman" w:hAnsi="Times New Roman"/>
            <w:b/>
            <w:bCs/>
          </w:rPr>
          <w:t>www.ecoassembly.ru</w:t>
        </w:r>
      </w:hyperlink>
      <w:r>
        <w:rPr>
          <w:rFonts w:ascii="Times New Roman" w:hAnsi="Times New Roman"/>
          <w:color w:val="000000"/>
          <w:lang w:eastAsia="ru-RU"/>
        </w:rPr>
        <w:t>;</w:t>
      </w:r>
    </w:p>
    <w:p w14:paraId="74CC9DFF" w14:textId="77777777" w:rsidR="00843EB3" w:rsidRDefault="00843EB3" w:rsidP="00843EB3">
      <w:pPr>
        <w:pStyle w:val="Standard"/>
        <w:numPr>
          <w:ilvl w:val="0"/>
          <w:numId w:val="1"/>
        </w:numPr>
        <w:spacing w:after="0" w:line="240" w:lineRule="auto"/>
        <w:ind w:left="1080" w:firstLine="180"/>
      </w:pPr>
      <w:r>
        <w:rPr>
          <w:rFonts w:ascii="Times New Roman" w:hAnsi="Times New Roman"/>
          <w:color w:val="000000"/>
          <w:lang w:eastAsia="ru-RU"/>
        </w:rPr>
        <w:t xml:space="preserve">отправить оргкомитету Ассамблеи тезисы докладов по электронной почте </w:t>
      </w:r>
      <w:hyperlink r:id="rId9" w:history="1">
        <w:r w:rsidRPr="00E64550">
          <w:rPr>
            <w:rStyle w:val="a3"/>
            <w:rFonts w:ascii="Times New Roman" w:hAnsi="Times New Roman"/>
            <w:b/>
            <w:bCs/>
          </w:rPr>
          <w:t>thesis@ecoassembly.ru</w:t>
        </w:r>
      </w:hyperlink>
      <w:r>
        <w:rPr>
          <w:rFonts w:ascii="Times New Roman" w:hAnsi="Times New Roman"/>
          <w:color w:val="000000"/>
          <w:lang w:eastAsia="ru-RU"/>
        </w:rPr>
        <w:t>;</w:t>
      </w:r>
    </w:p>
    <w:p w14:paraId="68D63532" w14:textId="3E9600E0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Не позднее  29 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апреля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202</w:t>
      </w:r>
      <w:r w:rsidR="004F3A73">
        <w:rPr>
          <w:rFonts w:ascii="Times New Roman" w:hAnsi="Times New Roman"/>
          <w:b/>
          <w:bCs/>
          <w:color w:val="000000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года </w:t>
      </w:r>
      <w:r>
        <w:rPr>
          <w:rFonts w:ascii="Times New Roman" w:hAnsi="Times New Roman"/>
          <w:color w:val="000000"/>
          <w:lang w:eastAsia="ru-RU"/>
        </w:rPr>
        <w:t>вам необходимо:</w:t>
      </w:r>
    </w:p>
    <w:p w14:paraId="7CC3BF37" w14:textId="77777777" w:rsidR="00843EB3" w:rsidRDefault="00843EB3" w:rsidP="00843EB3">
      <w:pPr>
        <w:pStyle w:val="Standard"/>
        <w:numPr>
          <w:ilvl w:val="0"/>
          <w:numId w:val="4"/>
        </w:numPr>
        <w:spacing w:after="0" w:line="240" w:lineRule="auto"/>
        <w:ind w:left="1080" w:firstLine="180"/>
      </w:pPr>
      <w:r>
        <w:rPr>
          <w:rFonts w:ascii="Times New Roman" w:hAnsi="Times New Roman"/>
          <w:color w:val="000000"/>
          <w:lang w:eastAsia="ru-RU"/>
        </w:rPr>
        <w:t>проверить на сайте Ассамблеи, прошла ли ваша работа предварительный отбор</w:t>
      </w:r>
    </w:p>
    <w:p w14:paraId="7C8B8B13" w14:textId="638D5E6E" w:rsidR="00843EB3" w:rsidRDefault="004F3A73" w:rsidP="00843EB3">
      <w:pPr>
        <w:pStyle w:val="Standard"/>
        <w:spacing w:after="0" w:line="240" w:lineRule="auto"/>
        <w:ind w:firstLine="180"/>
      </w:pPr>
      <w:r w:rsidRPr="0037039C">
        <w:rPr>
          <w:rFonts w:ascii="Times New Roman" w:hAnsi="Times New Roman"/>
          <w:b/>
          <w:bCs/>
          <w:color w:val="000000"/>
          <w:lang w:eastAsia="ru-RU"/>
        </w:rPr>
        <w:t>11</w:t>
      </w:r>
      <w:r w:rsidR="00843EB3" w:rsidRPr="0037039C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37039C" w:rsidRPr="0037039C">
        <w:rPr>
          <w:rFonts w:ascii="Times New Roman" w:hAnsi="Times New Roman"/>
          <w:b/>
          <w:bCs/>
          <w:color w:val="000000"/>
          <w:lang w:eastAsia="ru-RU"/>
        </w:rPr>
        <w:t>мая</w:t>
      </w:r>
      <w:r w:rsidR="00843EB3">
        <w:rPr>
          <w:rFonts w:ascii="Times New Roman" w:hAnsi="Times New Roman"/>
          <w:b/>
          <w:bCs/>
          <w:color w:val="000000"/>
          <w:lang w:eastAsia="ru-RU"/>
        </w:rPr>
        <w:t xml:space="preserve"> 202</w:t>
      </w:r>
      <w:r>
        <w:rPr>
          <w:rFonts w:ascii="Times New Roman" w:hAnsi="Times New Roman"/>
          <w:b/>
          <w:bCs/>
          <w:color w:val="000000"/>
          <w:lang w:eastAsia="ru-RU"/>
        </w:rPr>
        <w:t>2</w:t>
      </w:r>
      <w:r w:rsidR="00843EB3">
        <w:rPr>
          <w:rFonts w:ascii="Times New Roman" w:hAnsi="Times New Roman"/>
          <w:b/>
          <w:bCs/>
          <w:color w:val="000000"/>
          <w:lang w:eastAsia="ru-RU"/>
        </w:rPr>
        <w:t xml:space="preserve"> года</w:t>
      </w:r>
      <w:r w:rsidR="00843EB3">
        <w:rPr>
          <w:rFonts w:ascii="Times New Roman" w:hAnsi="Times New Roman"/>
          <w:color w:val="000000"/>
          <w:lang w:eastAsia="ru-RU"/>
        </w:rPr>
        <w:t xml:space="preserve"> состоится </w:t>
      </w:r>
      <w:r w:rsidR="0037039C">
        <w:rPr>
          <w:rFonts w:ascii="Times New Roman" w:hAnsi="Times New Roman"/>
          <w:color w:val="000000"/>
          <w:lang w:eastAsia="ru-RU"/>
        </w:rPr>
        <w:t xml:space="preserve">открытие </w:t>
      </w:r>
      <w:r>
        <w:rPr>
          <w:rFonts w:ascii="Times New Roman" w:hAnsi="Times New Roman"/>
          <w:color w:val="000000"/>
          <w:lang w:eastAsia="ru-RU"/>
        </w:rPr>
        <w:t>Вос</w:t>
      </w:r>
      <w:r w:rsidR="00843EB3">
        <w:rPr>
          <w:rFonts w:ascii="Times New Roman" w:hAnsi="Times New Roman"/>
          <w:color w:val="000000"/>
          <w:lang w:eastAsia="ru-RU"/>
        </w:rPr>
        <w:t>емнадцатой детско-юношеской экологической Ассамблеи.</w:t>
      </w:r>
    </w:p>
    <w:p w14:paraId="10635FE7" w14:textId="77777777" w:rsidR="00843EB3" w:rsidRDefault="00843EB3" w:rsidP="00843EB3">
      <w:pPr>
        <w:pStyle w:val="Standard"/>
        <w:spacing w:after="0" w:line="240" w:lineRule="auto"/>
        <w:ind w:firstLine="180"/>
        <w:rPr>
          <w:rFonts w:ascii="Times New Roman" w:hAnsi="Times New Roman"/>
          <w:b/>
          <w:bCs/>
          <w:color w:val="000000"/>
          <w:lang w:eastAsia="ru-RU"/>
        </w:rPr>
      </w:pPr>
    </w:p>
    <w:p w14:paraId="4F62C81B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b/>
          <w:bCs/>
          <w:color w:val="000000"/>
          <w:lang w:eastAsia="ru-RU"/>
        </w:rPr>
        <w:t>КОНТАКТНАЯ ИНФОРМАЦИЯ</w:t>
      </w:r>
    </w:p>
    <w:p w14:paraId="1BA38D93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b/>
          <w:bCs/>
          <w:color w:val="000000"/>
          <w:lang w:eastAsia="ru-RU"/>
        </w:rPr>
        <w:t>Оргкомитет Ассамблеи</w:t>
      </w:r>
    </w:p>
    <w:p w14:paraId="6C7B0B1A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>Детско-юношеская экологическая организация «Зеленый Парус».</w:t>
      </w:r>
    </w:p>
    <w:p w14:paraId="4765E852" w14:textId="77777777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 xml:space="preserve">Почтовый адрес: </w:t>
      </w:r>
      <w:smartTag w:uri="urn:schemas-microsoft-com:office:smarttags" w:element="metricconverter">
        <w:smartTagPr>
          <w:attr w:name="ProductID" w:val="603005, г"/>
        </w:smartTagPr>
        <w:r>
          <w:rPr>
            <w:rFonts w:ascii="Times New Roman" w:hAnsi="Times New Roman"/>
            <w:color w:val="000000"/>
            <w:lang w:eastAsia="ru-RU"/>
          </w:rPr>
          <w:t>603005, г</w:t>
        </w:r>
      </w:smartTag>
      <w:r>
        <w:rPr>
          <w:rFonts w:ascii="Times New Roman" w:hAnsi="Times New Roman"/>
          <w:color w:val="000000"/>
          <w:lang w:eastAsia="ru-RU"/>
        </w:rPr>
        <w:t>. Нижний Новгород, ул. Минина, д. 3.</w:t>
      </w:r>
    </w:p>
    <w:p w14:paraId="2B8E5FA4" w14:textId="5C11489E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 xml:space="preserve">Телефоны: </w:t>
      </w:r>
      <w:r w:rsidR="00611B40">
        <w:rPr>
          <w:rFonts w:ascii="Times New Roman" w:hAnsi="Times New Roman"/>
          <w:color w:val="000000"/>
          <w:lang w:eastAsia="ru-RU"/>
        </w:rPr>
        <w:t>8-951 919 21 63</w:t>
      </w:r>
      <w:r>
        <w:rPr>
          <w:rFonts w:ascii="Times New Roman" w:hAnsi="Times New Roman"/>
          <w:color w:val="000000"/>
          <w:lang w:eastAsia="ru-RU"/>
        </w:rPr>
        <w:t>.</w:t>
      </w:r>
    </w:p>
    <w:p w14:paraId="0FF7E5DB" w14:textId="77777777" w:rsidR="00843EB3" w:rsidRPr="00843EB3" w:rsidRDefault="00843EB3" w:rsidP="00843EB3">
      <w:pPr>
        <w:pStyle w:val="Standard"/>
        <w:spacing w:after="0" w:line="240" w:lineRule="auto"/>
        <w:ind w:firstLine="180"/>
      </w:pPr>
      <w:r w:rsidRPr="00994B38">
        <w:rPr>
          <w:rFonts w:ascii="Times New Roman" w:hAnsi="Times New Roman"/>
          <w:color w:val="000000"/>
          <w:lang w:val="en-US" w:eastAsia="ru-RU"/>
        </w:rPr>
        <w:t>E</w:t>
      </w:r>
      <w:r w:rsidRPr="00843EB3">
        <w:rPr>
          <w:rFonts w:ascii="Times New Roman" w:hAnsi="Times New Roman"/>
          <w:color w:val="000000"/>
          <w:lang w:eastAsia="ru-RU"/>
        </w:rPr>
        <w:t>-</w:t>
      </w:r>
      <w:r w:rsidRPr="00994B38">
        <w:rPr>
          <w:rFonts w:ascii="Times New Roman" w:hAnsi="Times New Roman"/>
          <w:color w:val="000000"/>
          <w:lang w:val="en-US" w:eastAsia="ru-RU"/>
        </w:rPr>
        <w:t>mail</w:t>
      </w:r>
      <w:r w:rsidRPr="00843EB3">
        <w:rPr>
          <w:rFonts w:ascii="Times New Roman" w:hAnsi="Times New Roman"/>
          <w:color w:val="000000"/>
          <w:lang w:eastAsia="ru-RU"/>
        </w:rPr>
        <w:t xml:space="preserve">: </w:t>
      </w:r>
      <w:hyperlink r:id="rId10" w:history="1">
        <w:r w:rsidRPr="00994B38">
          <w:rPr>
            <w:rStyle w:val="a3"/>
            <w:rFonts w:ascii="Times New Roman" w:hAnsi="Times New Roman"/>
            <w:b/>
            <w:bCs/>
            <w:lang w:val="en-US"/>
          </w:rPr>
          <w:t>org</w:t>
        </w:r>
        <w:r w:rsidRPr="00843EB3">
          <w:rPr>
            <w:rStyle w:val="a3"/>
            <w:rFonts w:ascii="Times New Roman" w:hAnsi="Times New Roman"/>
            <w:b/>
            <w:bCs/>
          </w:rPr>
          <w:t>@</w:t>
        </w:r>
        <w:proofErr w:type="spellStart"/>
        <w:r w:rsidRPr="00994B38">
          <w:rPr>
            <w:rStyle w:val="a3"/>
            <w:rFonts w:ascii="Times New Roman" w:hAnsi="Times New Roman"/>
            <w:b/>
            <w:bCs/>
            <w:lang w:val="en-US"/>
          </w:rPr>
          <w:t>ecoassembly</w:t>
        </w:r>
        <w:proofErr w:type="spellEnd"/>
        <w:r w:rsidRPr="00843EB3">
          <w:rPr>
            <w:rStyle w:val="a3"/>
            <w:rFonts w:ascii="Times New Roman" w:hAnsi="Times New Roman"/>
            <w:b/>
            <w:bCs/>
          </w:rPr>
          <w:t>.</w:t>
        </w:r>
        <w:proofErr w:type="spellStart"/>
        <w:r w:rsidRPr="00994B38">
          <w:rPr>
            <w:rStyle w:val="a3"/>
            <w:rFonts w:ascii="Times New Roman" w:hAnsi="Times New Roman"/>
            <w:b/>
            <w:bCs/>
            <w:lang w:val="en-US"/>
          </w:rPr>
          <w:t>ru</w:t>
        </w:r>
        <w:proofErr w:type="spellEnd"/>
      </w:hyperlink>
      <w:r w:rsidRPr="00843EB3">
        <w:rPr>
          <w:rFonts w:ascii="Times New Roman" w:hAnsi="Times New Roman"/>
          <w:b/>
          <w:bCs/>
          <w:color w:val="000000"/>
          <w:lang w:eastAsia="ru-RU"/>
        </w:rPr>
        <w:t>.</w:t>
      </w:r>
    </w:p>
    <w:p w14:paraId="3439BCC7" w14:textId="1E1BB2FC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Председатель Ассамблеи — </w:t>
      </w:r>
      <w:r>
        <w:rPr>
          <w:rFonts w:ascii="Times New Roman" w:hAnsi="Times New Roman"/>
          <w:color w:val="000000"/>
          <w:lang w:eastAsia="ru-RU"/>
        </w:rPr>
        <w:t xml:space="preserve">Хабибуллин Рашит </w:t>
      </w:r>
      <w:proofErr w:type="spellStart"/>
      <w:r>
        <w:rPr>
          <w:rFonts w:ascii="Times New Roman" w:hAnsi="Times New Roman"/>
          <w:color w:val="000000"/>
          <w:lang w:eastAsia="ru-RU"/>
        </w:rPr>
        <w:t>Денисламович</w:t>
      </w:r>
      <w:proofErr w:type="spellEnd"/>
      <w:r>
        <w:rPr>
          <w:rFonts w:ascii="Times New Roman" w:hAnsi="Times New Roman"/>
          <w:color w:val="000000"/>
          <w:lang w:eastAsia="ru-RU"/>
        </w:rPr>
        <w:t>.</w:t>
      </w:r>
    </w:p>
    <w:p w14:paraId="260BFD4E" w14:textId="6F190CAB" w:rsidR="00843EB3" w:rsidRDefault="00843EB3" w:rsidP="00843EB3">
      <w:pPr>
        <w:pStyle w:val="Standard"/>
        <w:spacing w:after="0" w:line="240" w:lineRule="auto"/>
        <w:ind w:firstLine="180"/>
      </w:pPr>
      <w:r>
        <w:rPr>
          <w:rFonts w:ascii="Times New Roman" w:hAnsi="Times New Roman"/>
          <w:color w:val="000000"/>
          <w:lang w:eastAsia="ru-RU"/>
        </w:rPr>
        <w:t>Любые интересующие вас вопросы вы можете задать на сайте Ассамблеи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hyperlink r:id="rId11" w:history="1">
        <w:r w:rsidRPr="00E64550">
          <w:rPr>
            <w:rStyle w:val="a3"/>
            <w:rFonts w:ascii="Times New Roman" w:hAnsi="Times New Roman"/>
            <w:b/>
            <w:bCs/>
          </w:rPr>
          <w:t>www.ecoassembly.ru</w:t>
        </w:r>
      </w:hyperlink>
      <w:r>
        <w:rPr>
          <w:rFonts w:ascii="Times New Roman" w:hAnsi="Times New Roman"/>
          <w:color w:val="000000"/>
          <w:lang w:eastAsia="ru-RU"/>
        </w:rPr>
        <w:t xml:space="preserve"> в разделе «Обратная связь»</w:t>
      </w:r>
      <w:r w:rsidR="0037039C">
        <w:rPr>
          <w:rFonts w:ascii="Times New Roman" w:hAnsi="Times New Roman"/>
          <w:color w:val="000000"/>
          <w:lang w:eastAsia="ru-RU"/>
        </w:rPr>
        <w:t xml:space="preserve"> или по телефону</w:t>
      </w:r>
      <w:r>
        <w:rPr>
          <w:rFonts w:ascii="Times New Roman" w:hAnsi="Times New Roman"/>
          <w:color w:val="000000"/>
          <w:lang w:eastAsia="ru-RU"/>
        </w:rPr>
        <w:t>.</w:t>
      </w:r>
    </w:p>
    <w:p w14:paraId="3501591A" w14:textId="77777777" w:rsidR="00843EB3" w:rsidRDefault="00843EB3" w:rsidP="00843EB3">
      <w:pPr>
        <w:pStyle w:val="Standard"/>
        <w:spacing w:after="0" w:line="240" w:lineRule="auto"/>
        <w:ind w:firstLine="180"/>
        <w:jc w:val="center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До встречи в Нижнем Новгороде на Ассамблее!</w:t>
      </w:r>
    </w:p>
    <w:p w14:paraId="0FC40407" w14:textId="77777777" w:rsidR="00843EB3" w:rsidRDefault="00843EB3" w:rsidP="00843EB3">
      <w:pPr>
        <w:pStyle w:val="Standard"/>
        <w:spacing w:after="0" w:line="240" w:lineRule="auto"/>
        <w:ind w:firstLine="180"/>
        <w:jc w:val="center"/>
      </w:pPr>
    </w:p>
    <w:p w14:paraId="6DDB4241" w14:textId="77777777" w:rsidR="00843EB3" w:rsidRPr="00994B38" w:rsidRDefault="00843EB3" w:rsidP="00843EB3">
      <w:pPr>
        <w:pStyle w:val="Standard"/>
        <w:spacing w:after="0" w:line="240" w:lineRule="auto"/>
        <w:ind w:firstLine="1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E119993" w14:textId="77777777" w:rsidR="000E4BEF" w:rsidRDefault="000E4BEF"/>
    <w:sectPr w:rsidR="000E4BEF" w:rsidSect="00E91410">
      <w:pgSz w:w="11906" w:h="16838"/>
      <w:pgMar w:top="1134" w:right="424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7F5B"/>
    <w:multiLevelType w:val="multilevel"/>
    <w:tmpl w:val="31169140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 w15:restartNumberingAfterBreak="0">
    <w:nsid w:val="7C7C7FB9"/>
    <w:multiLevelType w:val="multilevel"/>
    <w:tmpl w:val="830CF6B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 w16cid:durableId="1867983445">
    <w:abstractNumId w:val="1"/>
  </w:num>
  <w:num w:numId="2" w16cid:durableId="69357025">
    <w:abstractNumId w:val="0"/>
  </w:num>
  <w:num w:numId="3" w16cid:durableId="892817066">
    <w:abstractNumId w:val="1"/>
  </w:num>
  <w:num w:numId="4" w16cid:durableId="82689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EB3"/>
    <w:rsid w:val="000E4BEF"/>
    <w:rsid w:val="0037039C"/>
    <w:rsid w:val="004F3A73"/>
    <w:rsid w:val="00611B40"/>
    <w:rsid w:val="0084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C949EA"/>
  <w15:docId w15:val="{A3005B79-9C4C-46DF-804A-85C4282F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3EB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2">
    <w:name w:val="WWNum2"/>
    <w:basedOn w:val="a2"/>
    <w:rsid w:val="00843EB3"/>
    <w:pPr>
      <w:numPr>
        <w:numId w:val="1"/>
      </w:numPr>
    </w:pPr>
  </w:style>
  <w:style w:type="numbering" w:customStyle="1" w:styleId="WWNum3">
    <w:name w:val="WWNum3"/>
    <w:basedOn w:val="a2"/>
    <w:rsid w:val="00843EB3"/>
    <w:pPr>
      <w:numPr>
        <w:numId w:val="2"/>
      </w:numPr>
    </w:pPr>
  </w:style>
  <w:style w:type="character" w:styleId="a3">
    <w:name w:val="Hyperlink"/>
    <w:rsid w:val="00843EB3"/>
    <w:rPr>
      <w:color w:val="0000FF"/>
      <w:u w:val="single"/>
    </w:rPr>
  </w:style>
  <w:style w:type="character" w:styleId="a4">
    <w:name w:val="annotation reference"/>
    <w:semiHidden/>
    <w:rsid w:val="00843EB3"/>
    <w:rPr>
      <w:sz w:val="16"/>
      <w:szCs w:val="16"/>
    </w:rPr>
  </w:style>
  <w:style w:type="paragraph" w:styleId="a5">
    <w:name w:val="annotation text"/>
    <w:basedOn w:val="a"/>
    <w:link w:val="a6"/>
    <w:semiHidden/>
    <w:rsid w:val="00843EB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843EB3"/>
    <w:rPr>
      <w:rFonts w:ascii="Calibri" w:eastAsia="Calibri" w:hAnsi="Calibri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assembl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esis@ecoassembl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sis@ecoassembly.ru" TargetMode="External"/><Relationship Id="rId11" Type="http://schemas.openxmlformats.org/officeDocument/2006/relationships/hyperlink" Target="http://www.ecoassembly.ru" TargetMode="External"/><Relationship Id="rId5" Type="http://schemas.openxmlformats.org/officeDocument/2006/relationships/hyperlink" Target="http://www.ecoassembly.ru" TargetMode="External"/><Relationship Id="rId10" Type="http://schemas.openxmlformats.org/officeDocument/2006/relationships/hyperlink" Target="mailto:org@ecoassembl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sis@ecoassemb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 Khabibullin</dc:creator>
  <cp:lastModifiedBy>Rashit Khabibullin</cp:lastModifiedBy>
  <cp:revision>3</cp:revision>
  <dcterms:created xsi:type="dcterms:W3CDTF">2022-03-15T02:29:00Z</dcterms:created>
  <dcterms:modified xsi:type="dcterms:W3CDTF">2022-04-06T20:14:00Z</dcterms:modified>
</cp:coreProperties>
</file>